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240" w:after="120"/>
        <w:ind w:hanging="0" w:start="0"/>
        <w:jc w:val="start"/>
        <w:rPr/>
      </w:pPr>
      <w:r>
        <w:rPr/>
        <w:t>Psalmtöne als Grafikdateien</w:t>
      </w:r>
    </w:p>
    <w:p>
      <w:pPr>
        <w:pStyle w:val="BodyText"/>
        <w:bidi w:val="0"/>
        <w:rPr/>
      </w:pPr>
      <w:r>
        <w:rPr/>
        <w:t xml:space="preserve">Dieses Verzeichnis enthält die Psalmtöne aus dem Gotteslob (2013) in Form von SVG-Dateien. Mit Hilfe der jeweiligen Funktion zum Einfügen von Grafikdateien können sie </w:t>
      </w:r>
      <w:r>
        <w:rPr/>
        <w:t xml:space="preserve">zum Beispiel </w:t>
      </w:r>
      <w:r>
        <w:rPr/>
        <w:t xml:space="preserve">mit </w:t>
      </w:r>
      <w:r>
        <w:rPr/>
        <w:t>einem Textverarbeitungs</w:t>
      </w:r>
      <w:r>
        <w:rPr/>
        <w:t xml:space="preserve">programm in Dokumente eingefügt werden. </w:t>
      </w:r>
      <w:r>
        <w:rPr/>
        <w:t>Jeder Ton liegt in unterschiedlichen Tonhöhen vor, nämlich jeweils für die Rezitationstöne g, a, b, h und c’.</w:t>
      </w:r>
    </w:p>
    <w:p>
      <w:pPr>
        <w:pStyle w:val="BodyText"/>
        <w:bidi w:val="0"/>
        <w:spacing w:before="0" w:after="140"/>
        <w:rPr/>
      </w:pPr>
      <w:r>
        <w:rPr/>
        <w:t>Die Datei</w:t>
      </w:r>
      <w:r>
        <w:rPr/>
        <w:t>nam</w:t>
      </w:r>
      <w:r>
        <w:rPr/>
        <w:t xml:space="preserve">en </w:t>
      </w:r>
      <w:r>
        <w:rPr/>
        <w:t xml:space="preserve">nutzen die Nummerierung der Psalmtöne gemäß </w:t>
      </w:r>
      <w:r>
        <w:rPr/>
        <w:t xml:space="preserve">der „Handreichung zum neuen Gotteslob“ von Ludwig Martin Jetschke (alias „Lingualpfeife“). </w:t>
      </w:r>
      <w:r>
        <w:rPr/>
        <w:t xml:space="preserve">So bedeutet der Dateiname </w:t>
      </w:r>
      <w:r>
        <w:rPr>
          <w:rStyle w:val="NichtproportionalerText"/>
        </w:rPr>
        <w:t>Psalmton_04c_g.svg</w:t>
      </w:r>
      <w:r>
        <w:rPr/>
        <w:t xml:space="preserve">, dass es sich um den </w:t>
      </w:r>
      <w:r>
        <w:rPr>
          <w:rStyle w:val="Fett"/>
        </w:rPr>
        <w:t>IV. Psalmton</w:t>
      </w:r>
      <w:r>
        <w:rPr/>
        <w:t xml:space="preserve"> in der </w:t>
      </w:r>
      <w:r>
        <w:rPr>
          <w:rStyle w:val="Fett"/>
        </w:rPr>
        <w:t>Variante c</w:t>
      </w:r>
      <w:r>
        <w:rPr/>
        <w:t xml:space="preserve"> </w:t>
      </w:r>
      <w:r>
        <w:rPr/>
        <w:t xml:space="preserve">und transponiert zum </w:t>
      </w:r>
      <w:r>
        <w:rPr>
          <w:rStyle w:val="Fett"/>
        </w:rPr>
        <w:t>Rezitationston g</w:t>
      </w:r>
      <w:r>
        <w:rPr/>
        <w:t xml:space="preserve"> </w:t>
      </w:r>
      <w:r>
        <w:rPr/>
        <w:t xml:space="preserve">handelt. </w:t>
      </w:r>
      <w:r>
        <w:rPr/>
        <w:t>Als</w:t>
      </w:r>
      <w:r>
        <w:rPr/>
        <w:t xml:space="preserve"> </w:t>
      </w:r>
      <w:r>
        <w:rPr>
          <w:rStyle w:val="Fett"/>
        </w:rPr>
        <w:t>Variante</w:t>
      </w:r>
      <w:r>
        <w:rPr/>
        <w:t xml:space="preserve"> wird dabei eine Abweichung in der Endung (finalis oder terminatio) des Psalmtons bezeichnet. Die Bezeichnung der Variante unterbleibt hier jedoch, wenn es sich um die unverkürzte, normale Version des Stammtones handelt. Manche Varianten tragen zwei Buchstaben </w:t>
      </w:r>
      <w:r>
        <w:rPr/>
        <w:t>(unmittelbar nach der Psalmton-Nummer)</w:t>
      </w:r>
      <w:r>
        <w:rPr/>
        <w:t xml:space="preserve">; dann steht die betreffende Variante in zwei unterschiedlichen Tonhöhen im Gotteslob; die hier beiliegenden Dateien bieten dagegen für jede Psalmtonvariante alle o. g. Rezitationstöne, </w:t>
      </w:r>
      <w:r>
        <w:rPr/>
        <w:t>die jeweils als letzter Buchstabe, unmittelbar vor der Dateiendung .svg, im Dateinamen angegeben sind.</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family w:val="swiss"/>
    <w:pitch w:val="default"/>
  </w:font>
  <w:font w:name="Liberation Mono">
    <w:altName w:val="Courier New"/>
    <w:charset w:val="01" w:characterSet="utf-8"/>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bering>
</file>

<file path=word/settings.xml><?xml version="1.0" encoding="utf-8"?>
<w:settings xmlns:w="http://schemas.openxmlformats.org/wordprocessingml/2006/main">
  <w:zoom w:val="textFit" w:percent="145"/>
  <w:defaultTabStop w:val="709"/>
  <w:mailMerge>
    <w:mainDocumentType w:val="formLetters"/>
    <w:dataType w:val="textFile"/>
    <w:query w:val="SELECT * FROM AdressenOrdenWuerzburg.dbo.Table2$"/>
  </w:mailMerge>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oto Serif CJK SC" w:cs="Noto Sans Hebrew"/>
        <w:kern w:val="2"/>
        <w:sz w:val="24"/>
        <w:szCs w:val="24"/>
        <w:lang w:val="de-DE" w:eastAsia="zh-CN" w:bidi="yi-US"/>
      </w:rPr>
    </w:rPrDefault>
    <w:pPrDefault>
      <w:pPr>
        <w:widowControl/>
        <w:suppressAutoHyphens w:val="true"/>
      </w:pPr>
    </w:pPrDefault>
  </w:docDefaults>
  <w:style w:type="paragraph" w:styleId="Normal">
    <w:name w:val="Normal"/>
    <w:qFormat/>
    <w:pPr>
      <w:widowControl/>
      <w:bidi w:val="0"/>
    </w:pPr>
    <w:rPr>
      <w:rFonts w:ascii="Calibri" w:hAnsi="Calibri" w:eastAsia="Noto Serif CJK SC" w:cs="Noto Sans Hebrew"/>
      <w:color w:val="auto"/>
      <w:kern w:val="2"/>
      <w:sz w:val="24"/>
      <w:szCs w:val="24"/>
      <w:lang w:val="de-DE" w:eastAsia="zh-CN" w:bidi="yi-US"/>
    </w:rPr>
  </w:style>
  <w:style w:type="paragraph" w:styleId="Heading1">
    <w:name w:val="Heading 1"/>
    <w:basedOn w:val="berschrift"/>
    <w:next w:val="BodyText"/>
    <w:qFormat/>
    <w:pPr>
      <w:numPr>
        <w:ilvl w:val="0"/>
        <w:numId w:val="1"/>
      </w:numPr>
      <w:spacing w:before="240" w:after="120"/>
      <w:outlineLvl w:val="0"/>
    </w:pPr>
    <w:rPr>
      <w:b/>
      <w:bCs/>
      <w:sz w:val="36"/>
      <w:szCs w:val="36"/>
    </w:rPr>
  </w:style>
  <w:style w:type="character" w:styleId="NichtproportionalerText">
    <w:name w:val="Nichtproportionaler Text"/>
    <w:qFormat/>
    <w:rPr>
      <w:rFonts w:ascii="Liberation Mono" w:hAnsi="Liberation Mono" w:eastAsia="Noto Sans Mono CJK SC" w:cs="Liberation Mono"/>
      <w:shd w:fill="CCCCCC" w:val="clear"/>
    </w:rPr>
  </w:style>
  <w:style w:type="character" w:styleId="Strong">
    <w:name w:val="Strong"/>
    <w:qFormat/>
    <w:rPr>
      <w:b/>
      <w:bCs/>
    </w:rPr>
  </w:style>
  <w:style w:type="character" w:styleId="Fett">
    <w:name w:val="Fett"/>
    <w:qFormat/>
    <w:rPr>
      <w:b/>
    </w:rPr>
  </w:style>
  <w:style w:type="paragraph" w:styleId="berschrift">
    <w:name w:val="Überschrift"/>
    <w:basedOn w:val="Normal"/>
    <w:next w:val="BodyText"/>
    <w:qFormat/>
    <w:pPr>
      <w:keepNext w:val="true"/>
      <w:spacing w:before="240" w:after="120"/>
    </w:pPr>
    <w:rPr>
      <w:rFonts w:ascii="Calibri" w:hAnsi="Calibri" w:eastAsia="Noto Sans CJK SC" w:cs="Noto Sans Hebrew"/>
      <w:sz w:val="28"/>
      <w:szCs w:val="28"/>
    </w:rPr>
  </w:style>
  <w:style w:type="paragraph" w:styleId="BodyText">
    <w:name w:val="Body Text"/>
    <w:basedOn w:val="Normal"/>
    <w:pPr>
      <w:suppressAutoHyphens w:val="false"/>
      <w:spacing w:lineRule="auto" w:line="276" w:before="0" w:after="140"/>
      <w:jc w:val="both"/>
    </w:pPr>
    <w:rPr/>
  </w:style>
  <w:style w:type="paragraph" w:styleId="List">
    <w:name w:val="List"/>
    <w:basedOn w:val="BodyText"/>
    <w:pPr/>
    <w:rPr>
      <w:rFonts w:ascii="Calibri" w:hAnsi="Calibri" w:cs="Noto Sans Hebrew"/>
    </w:rPr>
  </w:style>
  <w:style w:type="paragraph" w:styleId="Caption">
    <w:name w:val="Caption"/>
    <w:basedOn w:val="Normal"/>
    <w:qFormat/>
    <w:pPr>
      <w:suppressLineNumbers/>
      <w:spacing w:before="120" w:after="120"/>
    </w:pPr>
    <w:rPr>
      <w:rFonts w:ascii="Calibri" w:hAnsi="Calibri" w:cs="Noto Sans Hebrew"/>
      <w:i/>
      <w:iCs/>
      <w:sz w:val="24"/>
      <w:szCs w:val="24"/>
    </w:rPr>
  </w:style>
  <w:style w:type="paragraph" w:styleId="Verzeichnis">
    <w:name w:val="Verzeichnis"/>
    <w:basedOn w:val="Normal"/>
    <w:qFormat/>
    <w:pPr>
      <w:suppressLineNumbers/>
    </w:pPr>
    <w:rPr>
      <w:rFonts w:ascii="Calibri" w:hAnsi="Calibri" w:cs="Noto Sans Hebrew"/>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LibreOffice/24.2.7.2$Linux_X86_64 LibreOffice_project/420$Build-2</Application>
  <AppVersion>15.0000</AppVersion>
  <Pages>1</Pages>
  <Words>175</Words>
  <Characters>1104</Characters>
  <CharactersWithSpaces>1276</CharactersWithSpaces>
  <Paragraphs>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2026-03-31T21:51:05Z</dcterms:created>
  <dc:creator>Hatto von Hatzfeld</dc:creator>
  <dc:description/>
  <dc:language>de-DE</dc:language>
  <cp:lastModifiedBy>Hatto von Hatzfeld</cp:lastModifiedBy>
  <dcterms:modified xsi:type="dcterms:W3CDTF">2026-03-31T22:19:50Z</dcterms:modified>
  <cp:revision>1</cp:revision>
  <dc:subject/>
  <dc:title/>
</cp:coreProperties>
</file>